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6" w:rsidRPr="00B14073" w:rsidRDefault="00427C82" w:rsidP="00D7403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ЗАДОЛЖЕННОСТЬ СОБСТВЕННИКОВ</w:t>
      </w:r>
      <w:r w:rsidR="00D74036"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ЖКУ</w:t>
      </w:r>
    </w:p>
    <w:p w:rsidR="005168A7" w:rsidRPr="00B4085D" w:rsidRDefault="005168A7" w:rsidP="005168A7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ул</w:t>
      </w:r>
      <w:r w:rsidRPr="00D740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Гарибальди, д. 15, корп. 3</w:t>
      </w:r>
    </w:p>
    <w:p w:rsidR="00B4085D" w:rsidRDefault="00B4085D" w:rsidP="00D80961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074DFF" w:rsidRPr="00B4085D" w:rsidRDefault="00074DFF" w:rsidP="00B4085D">
      <w:pPr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9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61"/>
        <w:gridCol w:w="390"/>
        <w:gridCol w:w="1823"/>
        <w:gridCol w:w="2609"/>
      </w:tblGrid>
      <w:tr w:rsidR="00A50E8E" w:rsidRPr="00427C82" w:rsidTr="00DE0B57">
        <w:trPr>
          <w:trHeight w:val="544"/>
        </w:trPr>
        <w:tc>
          <w:tcPr>
            <w:tcW w:w="1651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:rsidR="00B4085D" w:rsidRPr="00A5777B" w:rsidRDefault="00B4085D" w:rsidP="00B4085D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85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noWrap/>
            <w:hideMark/>
          </w:tcPr>
          <w:p w:rsidR="00B4085D" w:rsidRPr="00A5777B" w:rsidRDefault="00B4085D" w:rsidP="00B4085D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91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B4085D" w:rsidRPr="00A5777B" w:rsidRDefault="00B4085D" w:rsidP="00B4085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B4085D" w:rsidRPr="00A5777B" w:rsidRDefault="00B4085D" w:rsidP="00B4085D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61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B4085D" w:rsidRPr="00A5777B" w:rsidRDefault="00B4085D" w:rsidP="00B4085D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363,03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56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28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461,01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848,63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586,43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320,71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669,20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067,17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64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051,41</w:t>
            </w:r>
            <w:bookmarkStart w:id="0" w:name="_GoBack"/>
            <w:bookmarkEnd w:id="0"/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683,54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69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926,34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426,98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70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296,15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27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315,01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18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793,01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8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509,19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75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101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443,08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8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235,29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518,62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663,57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78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015,35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404,92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79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496,41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241,84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80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843,68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17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177,65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960,09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988,04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82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117,19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711,98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10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465,64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7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091,26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995,17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816,03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85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760,09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813,59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87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6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708,77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832,32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269,76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686,78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837,30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447,83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95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8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512,18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38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6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950,24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96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634,42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948,12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97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46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619,07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032,59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99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262,80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43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3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009,32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101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433,24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407,77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102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20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048,25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17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684,74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103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12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909,47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545,31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104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9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632,98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52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15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046,72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4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730,71</w:t>
            </w:r>
          </w:p>
        </w:tc>
      </w:tr>
      <w:tr w:rsidR="00DE0B57" w:rsidRPr="0059435A" w:rsidTr="00DE0B57">
        <w:trPr>
          <w:trHeight w:hRule="exact" w:val="510"/>
        </w:trPr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0B57" w:rsidRPr="00B606A1" w:rsidRDefault="00B606A1" w:rsidP="00B606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06A1"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  <w:r w:rsidRPr="00B606A1">
              <w:rPr>
                <w:rFonts w:ascii="Arial" w:hAnsi="Arial" w:cs="Arial"/>
                <w:szCs w:val="24"/>
              </w:rPr>
              <w:t>27</w:t>
            </w:r>
            <w:r w:rsidR="008007E6">
              <w:rPr>
                <w:rFonts w:ascii="Arial" w:hAnsi="Arial" w:cs="Arial"/>
                <w:szCs w:val="24"/>
              </w:rPr>
              <w:t xml:space="preserve"> </w:t>
            </w:r>
            <w:r w:rsidRPr="00B606A1">
              <w:rPr>
                <w:rFonts w:ascii="Arial" w:hAnsi="Arial" w:cs="Arial"/>
                <w:szCs w:val="24"/>
              </w:rPr>
              <w:t>260,57</w:t>
            </w:r>
          </w:p>
        </w:tc>
        <w:tc>
          <w:tcPr>
            <w:tcW w:w="39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13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0B57" w:rsidRPr="00B606A1" w:rsidRDefault="00DE0B57" w:rsidP="00B606A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12FB4" w:rsidRDefault="00012FB4" w:rsidP="008D6DCC">
      <w:pPr>
        <w:shd w:val="clear" w:color="auto" w:fill="FFFFFF"/>
        <w:ind w:firstLine="708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F1512" w:rsidRPr="008D6DCC" w:rsidRDefault="000F1512" w:rsidP="008D6DCC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8D6DCC">
        <w:rPr>
          <w:rFonts w:ascii="Arial" w:eastAsia="Times New Roman" w:hAnsi="Arial" w:cs="Arial"/>
          <w:bCs/>
          <w:sz w:val="28"/>
          <w:szCs w:val="28"/>
          <w:lang w:eastAsia="ru-RU"/>
        </w:rPr>
        <w:t>Всех собственников квартир, указанных в списке,</w:t>
      </w:r>
      <w:r w:rsidR="008D6D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6DCC">
        <w:rPr>
          <w:rFonts w:ascii="Arial" w:eastAsia="Times New Roman" w:hAnsi="Arial" w:cs="Arial"/>
          <w:bCs/>
          <w:sz w:val="28"/>
          <w:szCs w:val="28"/>
          <w:lang w:eastAsia="ru-RU"/>
        </w:rPr>
        <w:t>настоятельно просим в самые кратчайшие сроки погасить задолженность</w:t>
      </w:r>
      <w:r w:rsidR="00B140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неоплаченные долги </w:t>
      </w:r>
      <w:r w:rsidR="008D6DCC" w:rsidRPr="008D6DCC">
        <w:rPr>
          <w:rFonts w:ascii="Arial" w:eastAsia="Times New Roman" w:hAnsi="Arial" w:cs="Arial"/>
          <w:bCs/>
          <w:sz w:val="28"/>
          <w:szCs w:val="28"/>
          <w:lang w:eastAsia="ru-RU"/>
        </w:rPr>
        <w:t>буд</w:t>
      </w:r>
      <w:r w:rsidR="00B140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ут </w:t>
      </w:r>
      <w:r w:rsidR="008D6DCC" w:rsidRPr="008D6DCC">
        <w:rPr>
          <w:rFonts w:ascii="Arial" w:eastAsia="Times New Roman" w:hAnsi="Arial" w:cs="Arial"/>
          <w:bCs/>
          <w:sz w:val="28"/>
          <w:szCs w:val="28"/>
          <w:lang w:eastAsia="ru-RU"/>
        </w:rPr>
        <w:t>взыскиваться в судебном порядке с пенями</w:t>
      </w:r>
      <w:r w:rsidR="00B14073">
        <w:rPr>
          <w:rFonts w:ascii="Arial" w:eastAsia="Times New Roman" w:hAnsi="Arial" w:cs="Arial"/>
          <w:bCs/>
          <w:sz w:val="28"/>
          <w:szCs w:val="28"/>
          <w:lang w:eastAsia="ru-RU"/>
        </w:rPr>
        <w:t>!</w:t>
      </w:r>
    </w:p>
    <w:p w:rsidR="000F1512" w:rsidRDefault="000F1512" w:rsidP="000F1512">
      <w:pPr>
        <w:shd w:val="clear" w:color="auto" w:fill="FFFFFF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9F0AC1" w:rsidRDefault="000F1512" w:rsidP="000F151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Справки по телефону</w:t>
      </w:r>
      <w:r>
        <w:rPr>
          <w:rFonts w:ascii="Arial" w:eastAsia="Times New Roman" w:hAnsi="Arial" w:cs="Arial"/>
          <w:sz w:val="28"/>
          <w:szCs w:val="28"/>
          <w:lang w:eastAsia="ru-RU"/>
        </w:rPr>
        <w:t>: </w:t>
      </w:r>
    </w:p>
    <w:p w:rsidR="000F1512" w:rsidRDefault="000F1512" w:rsidP="000F151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8-499-137-63-38</w:t>
      </w:r>
      <w:r>
        <w:rPr>
          <w:rFonts w:ascii="Arial" w:eastAsia="Times New Roman" w:hAnsi="Arial" w:cs="Arial"/>
          <w:sz w:val="28"/>
          <w:szCs w:val="28"/>
          <w:lang w:eastAsia="ru-RU"/>
        </w:rPr>
        <w:t>  </w:t>
      </w:r>
    </w:p>
    <w:p w:rsidR="00B14073" w:rsidRDefault="00B14073" w:rsidP="000F151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Адрес</w:t>
      </w:r>
      <w:r>
        <w:rPr>
          <w:rFonts w:ascii="Arial" w:eastAsia="Times New Roman" w:hAnsi="Arial" w:cs="Arial"/>
          <w:sz w:val="28"/>
          <w:szCs w:val="28"/>
          <w:lang w:eastAsia="ru-RU"/>
        </w:rPr>
        <w:t>: Москва, ул. Дмитрия Ульянова, д. 4, корп. 2</w:t>
      </w:r>
    </w:p>
    <w:p w:rsidR="009F0AC1" w:rsidRDefault="000F1512" w:rsidP="00B32CB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Приемные дни</w:t>
      </w:r>
      <w:r w:rsidR="00B14073">
        <w:rPr>
          <w:rFonts w:ascii="Arial" w:eastAsia="Times New Roman" w:hAnsi="Arial" w:cs="Arial"/>
          <w:sz w:val="28"/>
          <w:szCs w:val="28"/>
          <w:lang w:eastAsia="ru-RU"/>
        </w:rPr>
        <w:t>:  </w:t>
      </w:r>
    </w:p>
    <w:p w:rsidR="009F0AC1" w:rsidRDefault="000F1512" w:rsidP="00B32CB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поне</w:t>
      </w:r>
      <w:r w:rsidR="00B14073">
        <w:rPr>
          <w:rFonts w:ascii="Arial" w:eastAsia="Times New Roman" w:hAnsi="Arial" w:cs="Arial"/>
          <w:sz w:val="28"/>
          <w:szCs w:val="28"/>
          <w:lang w:eastAsia="ru-RU"/>
        </w:rPr>
        <w:t xml:space="preserve">дельник, четверг: с 16 до 19; </w:t>
      </w:r>
      <w:r>
        <w:rPr>
          <w:rFonts w:ascii="Arial" w:eastAsia="Times New Roman" w:hAnsi="Arial" w:cs="Arial"/>
          <w:sz w:val="28"/>
          <w:szCs w:val="28"/>
          <w:lang w:eastAsia="ru-RU"/>
        </w:rPr>
        <w:t>вторник, пятница: с 9 до 12</w:t>
      </w:r>
      <w:r w:rsidR="00B14073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080058" w:rsidRDefault="000F1512" w:rsidP="00B32CB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среда: </w:t>
      </w:r>
      <w:r w:rsidR="00B14073">
        <w:rPr>
          <w:rFonts w:ascii="Arial" w:eastAsia="Times New Roman" w:hAnsi="Arial" w:cs="Arial"/>
          <w:b/>
          <w:sz w:val="28"/>
          <w:szCs w:val="28"/>
          <w:lang w:eastAsia="ru-RU"/>
        </w:rPr>
        <w:t>неприемный день.</w:t>
      </w:r>
    </w:p>
    <w:p w:rsidR="009F0AC1" w:rsidRPr="00B14073" w:rsidRDefault="009F0AC1" w:rsidP="00B32CB2">
      <w:pPr>
        <w:shd w:val="clear" w:color="auto" w:fill="FFFFFF"/>
        <w:spacing w:before="120" w:after="12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7800" w:rsidRPr="00B14073" w:rsidRDefault="008D6DCC" w:rsidP="008D6DCC">
      <w:pPr>
        <w:shd w:val="clear" w:color="auto" w:fill="FFFFFF"/>
        <w:spacing w:before="120" w:after="120"/>
        <w:jc w:val="right"/>
        <w:rPr>
          <w:rFonts w:eastAsia="Times New Roman"/>
          <w:b/>
          <w:i/>
          <w:szCs w:val="24"/>
          <w:lang w:eastAsia="ru-RU"/>
        </w:rPr>
      </w:pPr>
      <w:r w:rsidRPr="00B14073">
        <w:rPr>
          <w:rFonts w:eastAsia="Times New Roman"/>
          <w:b/>
          <w:i/>
          <w:szCs w:val="24"/>
          <w:lang w:eastAsia="ru-RU"/>
        </w:rPr>
        <w:t xml:space="preserve">С уважением, </w:t>
      </w:r>
    </w:p>
    <w:p w:rsidR="0059435A" w:rsidRPr="00B14073" w:rsidRDefault="0059435A" w:rsidP="0059435A">
      <w:pPr>
        <w:jc w:val="right"/>
        <w:rPr>
          <w:b/>
          <w:i/>
          <w:szCs w:val="24"/>
        </w:rPr>
      </w:pPr>
      <w:r w:rsidRPr="00B14073">
        <w:rPr>
          <w:b/>
          <w:i/>
          <w:szCs w:val="24"/>
        </w:rPr>
        <w:t>АДМИНИСТРАЦИЯ ЖСК «РАН СССР»</w:t>
      </w:r>
    </w:p>
    <w:sectPr w:rsidR="0059435A" w:rsidRPr="00B14073" w:rsidSect="00A50E8E">
      <w:pgSz w:w="16838" w:h="23811" w:code="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2"/>
    <w:rsid w:val="00012FB4"/>
    <w:rsid w:val="00074DFF"/>
    <w:rsid w:val="00080058"/>
    <w:rsid w:val="000A44B0"/>
    <w:rsid w:val="000F1512"/>
    <w:rsid w:val="001C4514"/>
    <w:rsid w:val="001F33A5"/>
    <w:rsid w:val="00231A52"/>
    <w:rsid w:val="0024539E"/>
    <w:rsid w:val="002D6C64"/>
    <w:rsid w:val="002F0D14"/>
    <w:rsid w:val="00346AB0"/>
    <w:rsid w:val="003E1899"/>
    <w:rsid w:val="00427C82"/>
    <w:rsid w:val="00434D10"/>
    <w:rsid w:val="004C5E7F"/>
    <w:rsid w:val="005168A7"/>
    <w:rsid w:val="00530BAE"/>
    <w:rsid w:val="0059435A"/>
    <w:rsid w:val="005A2C70"/>
    <w:rsid w:val="005A6752"/>
    <w:rsid w:val="00654D62"/>
    <w:rsid w:val="0066183A"/>
    <w:rsid w:val="007B2A90"/>
    <w:rsid w:val="007D0C8E"/>
    <w:rsid w:val="007E6F01"/>
    <w:rsid w:val="008007E6"/>
    <w:rsid w:val="00835F5E"/>
    <w:rsid w:val="00882105"/>
    <w:rsid w:val="008C3E46"/>
    <w:rsid w:val="008D6DCC"/>
    <w:rsid w:val="008E5220"/>
    <w:rsid w:val="0095286C"/>
    <w:rsid w:val="009608E8"/>
    <w:rsid w:val="009B29E2"/>
    <w:rsid w:val="009F0AC1"/>
    <w:rsid w:val="00A50E8E"/>
    <w:rsid w:val="00A5777B"/>
    <w:rsid w:val="00A832FE"/>
    <w:rsid w:val="00B1268D"/>
    <w:rsid w:val="00B14073"/>
    <w:rsid w:val="00B30F0F"/>
    <w:rsid w:val="00B32CB2"/>
    <w:rsid w:val="00B4085D"/>
    <w:rsid w:val="00B606A1"/>
    <w:rsid w:val="00C0445C"/>
    <w:rsid w:val="00C05BA6"/>
    <w:rsid w:val="00C17800"/>
    <w:rsid w:val="00D74036"/>
    <w:rsid w:val="00D80961"/>
    <w:rsid w:val="00DC1B32"/>
    <w:rsid w:val="00DE0B57"/>
    <w:rsid w:val="00DF070E"/>
    <w:rsid w:val="00E971FD"/>
    <w:rsid w:val="00EB3596"/>
    <w:rsid w:val="00F362CD"/>
    <w:rsid w:val="00F511E4"/>
    <w:rsid w:val="00F91254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25D"/>
  <w15:docId w15:val="{24E08264-F85F-48F2-8477-B268D8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C82"/>
    <w:rPr>
      <w:b/>
      <w:bCs/>
    </w:rPr>
  </w:style>
  <w:style w:type="character" w:customStyle="1" w:styleId="apple-converted-space">
    <w:name w:val="apple-converted-space"/>
    <w:basedOn w:val="a0"/>
    <w:rsid w:val="00427C82"/>
  </w:style>
  <w:style w:type="paragraph" w:styleId="a5">
    <w:name w:val="Balloon Text"/>
    <w:basedOn w:val="a"/>
    <w:link w:val="a6"/>
    <w:uiPriority w:val="99"/>
    <w:semiHidden/>
    <w:unhideWhenUsed/>
    <w:rsid w:val="00A832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5</cp:revision>
  <cp:lastPrinted>2022-04-15T09:41:00Z</cp:lastPrinted>
  <dcterms:created xsi:type="dcterms:W3CDTF">2022-04-15T12:21:00Z</dcterms:created>
  <dcterms:modified xsi:type="dcterms:W3CDTF">2022-04-18T05:01:00Z</dcterms:modified>
</cp:coreProperties>
</file>